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0543" w14:textId="02373550" w:rsidR="00680359" w:rsidRPr="00CD5002" w:rsidRDefault="00061A16" w:rsidP="00061A1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D5002">
        <w:rPr>
          <w:rFonts w:ascii="Arial" w:hAnsi="Arial" w:cs="Arial"/>
          <w:b/>
          <w:bCs/>
          <w:sz w:val="28"/>
          <w:szCs w:val="28"/>
        </w:rPr>
        <w:t>American Rocketry Challenge (ARC) Grant Program</w:t>
      </w:r>
    </w:p>
    <w:p w14:paraId="05076E53" w14:textId="3C53EB2F" w:rsidR="00061A16" w:rsidRPr="00CD5002" w:rsidRDefault="00061A16" w:rsidP="00061A16">
      <w:p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b/>
          <w:bCs/>
          <w:sz w:val="24"/>
          <w:szCs w:val="24"/>
        </w:rPr>
        <w:t>$2,</w:t>
      </w:r>
      <w:r w:rsidR="00F97EE3" w:rsidRPr="00CD5002">
        <w:rPr>
          <w:rFonts w:ascii="Arial" w:hAnsi="Arial" w:cs="Arial"/>
          <w:b/>
          <w:bCs/>
          <w:sz w:val="24"/>
          <w:szCs w:val="24"/>
        </w:rPr>
        <w:t>0</w:t>
      </w:r>
      <w:r w:rsidRPr="00CD5002">
        <w:rPr>
          <w:rFonts w:ascii="Arial" w:hAnsi="Arial" w:cs="Arial"/>
          <w:b/>
          <w:bCs/>
          <w:sz w:val="24"/>
          <w:szCs w:val="24"/>
        </w:rPr>
        <w:t xml:space="preserve">00 in Funding for Eligible </w:t>
      </w:r>
      <w:r w:rsidR="0030687D">
        <w:rPr>
          <w:rFonts w:ascii="Arial" w:hAnsi="Arial" w:cs="Arial"/>
          <w:b/>
          <w:bCs/>
          <w:sz w:val="24"/>
          <w:szCs w:val="24"/>
        </w:rPr>
        <w:t>Non-Profits – funding to the organization</w:t>
      </w:r>
    </w:p>
    <w:p w14:paraId="238E64EE" w14:textId="07BACA63" w:rsidR="00061A16" w:rsidRPr="00CD5002" w:rsidRDefault="00061A16" w:rsidP="00061A16">
      <w:p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The American Rocketry Challenge is the world’s largest rocket contest</w:t>
      </w:r>
      <w:r w:rsidR="002F429D">
        <w:rPr>
          <w:rFonts w:ascii="Arial" w:hAnsi="Arial" w:cs="Arial"/>
          <w:sz w:val="24"/>
          <w:szCs w:val="24"/>
        </w:rPr>
        <w:t>,</w:t>
      </w:r>
      <w:r w:rsidRPr="00CD5002">
        <w:rPr>
          <w:rFonts w:ascii="Arial" w:hAnsi="Arial" w:cs="Arial"/>
          <w:sz w:val="24"/>
          <w:szCs w:val="24"/>
        </w:rPr>
        <w:t xml:space="preserve"> with nearly 5,000 students nationwide competing each year.  The contest gives middle and high school students the opportunity to design, build, and launch model rockets </w:t>
      </w:r>
      <w:r w:rsidR="002F429D">
        <w:rPr>
          <w:rFonts w:ascii="Arial" w:hAnsi="Arial" w:cs="Arial"/>
          <w:sz w:val="24"/>
          <w:szCs w:val="24"/>
        </w:rPr>
        <w:t xml:space="preserve">while gaining </w:t>
      </w:r>
      <w:r w:rsidRPr="00CD5002">
        <w:rPr>
          <w:rFonts w:ascii="Arial" w:hAnsi="Arial" w:cs="Arial"/>
          <w:sz w:val="24"/>
          <w:szCs w:val="24"/>
        </w:rPr>
        <w:t>hands-on experience solving engineering problems.</w:t>
      </w:r>
    </w:p>
    <w:p w14:paraId="619E465F" w14:textId="54C064EC" w:rsidR="00061A16" w:rsidRPr="00CD5002" w:rsidRDefault="00F01BF6" w:rsidP="00061A16">
      <w:p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 xml:space="preserve">The National Museum of the United States Air </w:t>
      </w:r>
      <w:proofErr w:type="spellStart"/>
      <w:r w:rsidRPr="00CD5002">
        <w:rPr>
          <w:rFonts w:ascii="Arial" w:hAnsi="Arial" w:cs="Arial"/>
          <w:sz w:val="24"/>
          <w:szCs w:val="24"/>
        </w:rPr>
        <w:t>Force</w:t>
      </w:r>
      <w:r w:rsidR="00D42C8D" w:rsidRPr="00D42C8D">
        <w:rPr>
          <w:rFonts w:ascii="Arial" w:hAnsi="Arial" w:cs="Arial"/>
          <w:sz w:val="24"/>
          <w:szCs w:val="24"/>
          <w:vertAlign w:val="superscript"/>
        </w:rPr>
        <w:t>TM</w:t>
      </w:r>
      <w:proofErr w:type="spellEnd"/>
      <w:r w:rsidR="00272FBE" w:rsidRPr="00CD5002">
        <w:rPr>
          <w:rFonts w:ascii="Arial" w:hAnsi="Arial" w:cs="Arial"/>
          <w:sz w:val="24"/>
          <w:szCs w:val="24"/>
        </w:rPr>
        <w:t xml:space="preserve"> (NMUSAF)</w:t>
      </w:r>
      <w:r w:rsidRPr="00CD5002">
        <w:rPr>
          <w:rFonts w:ascii="Arial" w:hAnsi="Arial" w:cs="Arial"/>
          <w:sz w:val="24"/>
          <w:szCs w:val="24"/>
        </w:rPr>
        <w:t xml:space="preserve"> looks to educate and inspire students via informal learning methods </w:t>
      </w:r>
      <w:r w:rsidR="002F429D" w:rsidRPr="00CD5002">
        <w:rPr>
          <w:rFonts w:ascii="Arial" w:hAnsi="Arial" w:cs="Arial"/>
          <w:sz w:val="24"/>
          <w:szCs w:val="24"/>
        </w:rPr>
        <w:t>t</w:t>
      </w:r>
      <w:r w:rsidR="002F429D">
        <w:rPr>
          <w:rFonts w:ascii="Arial" w:hAnsi="Arial" w:cs="Arial"/>
          <w:sz w:val="24"/>
          <w:szCs w:val="24"/>
        </w:rPr>
        <w:t xml:space="preserve">hat </w:t>
      </w:r>
      <w:r w:rsidRPr="00CD5002">
        <w:rPr>
          <w:rFonts w:ascii="Arial" w:hAnsi="Arial" w:cs="Arial"/>
          <w:sz w:val="24"/>
          <w:szCs w:val="24"/>
        </w:rPr>
        <w:t xml:space="preserve">complement formal learning acquired through institutions, educators, and students that influence academic and career achievements. </w:t>
      </w:r>
    </w:p>
    <w:p w14:paraId="695B45CF" w14:textId="77777777" w:rsidR="00CD5002" w:rsidRPr="00CD5002" w:rsidRDefault="00CD5002" w:rsidP="00061A16">
      <w:p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With funding generously donated by the Air Force Museum Foundation (federal endorsement not implied), we offer ARC grants to Title I schools, as well as homeschool groups, 4-H clubs, and Scout troops demonstrating financial need. These grants provide resources and initial funding to help launch a rocketry program.</w:t>
      </w:r>
    </w:p>
    <w:p w14:paraId="0C80C5BA" w14:textId="180094DB" w:rsidR="00F01BF6" w:rsidRPr="00CD5002" w:rsidRDefault="00F01BF6" w:rsidP="00061A16">
      <w:p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 xml:space="preserve">ARC Grant </w:t>
      </w:r>
      <w:r w:rsidR="00272FBE" w:rsidRPr="00CD5002">
        <w:rPr>
          <w:rFonts w:ascii="Arial" w:hAnsi="Arial" w:cs="Arial"/>
          <w:sz w:val="24"/>
          <w:szCs w:val="24"/>
        </w:rPr>
        <w:t>r</w:t>
      </w:r>
      <w:r w:rsidRPr="00CD5002">
        <w:rPr>
          <w:rFonts w:ascii="Arial" w:hAnsi="Arial" w:cs="Arial"/>
          <w:sz w:val="24"/>
          <w:szCs w:val="24"/>
        </w:rPr>
        <w:t>ecipients receive:</w:t>
      </w:r>
    </w:p>
    <w:p w14:paraId="1C2E99A0" w14:textId="02EF3A8E" w:rsidR="00272FBE" w:rsidRPr="00CD5002" w:rsidRDefault="00272FBE" w:rsidP="00272F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Assistance in finding a National Association of Rocketry (NAR) mentor</w:t>
      </w:r>
    </w:p>
    <w:p w14:paraId="6BB4CE71" w14:textId="5E5B27CC" w:rsidR="009E2169" w:rsidRPr="00CD5002" w:rsidRDefault="009E2169" w:rsidP="009E21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These mentors commit</w:t>
      </w:r>
      <w:r w:rsidR="00A748D8" w:rsidRPr="00CD5002">
        <w:rPr>
          <w:rFonts w:ascii="Arial" w:hAnsi="Arial" w:cs="Arial"/>
          <w:sz w:val="24"/>
          <w:szCs w:val="24"/>
        </w:rPr>
        <w:t xml:space="preserve"> to help</w:t>
      </w:r>
      <w:r w:rsidR="002F429D">
        <w:rPr>
          <w:rFonts w:ascii="Arial" w:hAnsi="Arial" w:cs="Arial"/>
          <w:sz w:val="24"/>
          <w:szCs w:val="24"/>
        </w:rPr>
        <w:t>ing</w:t>
      </w:r>
      <w:r w:rsidR="00A748D8" w:rsidRPr="00CD5002">
        <w:rPr>
          <w:rFonts w:ascii="Arial" w:hAnsi="Arial" w:cs="Arial"/>
          <w:sz w:val="24"/>
          <w:szCs w:val="24"/>
        </w:rPr>
        <w:t xml:space="preserve"> your team with rocketry and </w:t>
      </w:r>
      <w:r w:rsidR="002F429D">
        <w:rPr>
          <w:rFonts w:ascii="Arial" w:hAnsi="Arial" w:cs="Arial"/>
          <w:sz w:val="24"/>
          <w:szCs w:val="24"/>
        </w:rPr>
        <w:t xml:space="preserve">will </w:t>
      </w:r>
      <w:r w:rsidR="00A748D8" w:rsidRPr="00CD5002">
        <w:rPr>
          <w:rFonts w:ascii="Arial" w:hAnsi="Arial" w:cs="Arial"/>
          <w:sz w:val="24"/>
          <w:szCs w:val="24"/>
        </w:rPr>
        <w:t>provide a deeper understanding of the career options in the aerospace industry</w:t>
      </w:r>
    </w:p>
    <w:p w14:paraId="31058ADF" w14:textId="59BC043B" w:rsidR="00272FBE" w:rsidRPr="00CD5002" w:rsidRDefault="00272FBE" w:rsidP="00272F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A suggested list of materials</w:t>
      </w:r>
    </w:p>
    <w:p w14:paraId="6A5E99C3" w14:textId="720EC2D8" w:rsidR="00272FBE" w:rsidRPr="00CD5002" w:rsidRDefault="00272FBE" w:rsidP="00272F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Collaboration with the NMUSAF ARC team</w:t>
      </w:r>
    </w:p>
    <w:p w14:paraId="631641E4" w14:textId="38368D81" w:rsidR="00272FBE" w:rsidRPr="00CD5002" w:rsidRDefault="00272FBE" w:rsidP="00272F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Launch opportunities with the NMUSAF ARC team</w:t>
      </w:r>
    </w:p>
    <w:p w14:paraId="5E79F5E7" w14:textId="77777777" w:rsidR="00A748D8" w:rsidRPr="00CD5002" w:rsidRDefault="00A748D8" w:rsidP="00A748D8">
      <w:pPr>
        <w:rPr>
          <w:rFonts w:ascii="Arial" w:hAnsi="Arial" w:cs="Arial"/>
          <w:sz w:val="24"/>
          <w:szCs w:val="24"/>
        </w:rPr>
      </w:pPr>
    </w:p>
    <w:p w14:paraId="08BA3FB5" w14:textId="0C8A62CB" w:rsidR="00A748D8" w:rsidRPr="00CD5002" w:rsidRDefault="00A748D8" w:rsidP="00A748D8">
      <w:p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b/>
          <w:bCs/>
          <w:sz w:val="24"/>
          <w:szCs w:val="24"/>
        </w:rPr>
        <w:t>Selection</w:t>
      </w:r>
      <w:r w:rsidRPr="00CD5002">
        <w:rPr>
          <w:rFonts w:ascii="Arial" w:hAnsi="Arial" w:cs="Arial"/>
          <w:sz w:val="24"/>
          <w:szCs w:val="24"/>
        </w:rPr>
        <w:t xml:space="preserve">: </w:t>
      </w:r>
      <w:r w:rsidR="00CD5002" w:rsidRPr="00CD5002">
        <w:rPr>
          <w:rFonts w:ascii="Arial" w:hAnsi="Arial" w:cs="Arial"/>
          <w:sz w:val="24"/>
          <w:szCs w:val="24"/>
        </w:rPr>
        <w:t xml:space="preserve">Grant selection will be based on both the order in which applications are received and the demonstrated financial need of the </w:t>
      </w:r>
      <w:proofErr w:type="gramStart"/>
      <w:r w:rsidR="00CD5002" w:rsidRPr="00CD5002">
        <w:rPr>
          <w:rFonts w:ascii="Arial" w:hAnsi="Arial" w:cs="Arial"/>
          <w:sz w:val="24"/>
          <w:szCs w:val="24"/>
        </w:rPr>
        <w:t>applying organization</w:t>
      </w:r>
      <w:proofErr w:type="gramEnd"/>
      <w:r w:rsidR="00CD5002" w:rsidRPr="00CD5002">
        <w:rPr>
          <w:rFonts w:ascii="Arial" w:hAnsi="Arial" w:cs="Arial"/>
          <w:sz w:val="24"/>
          <w:szCs w:val="24"/>
        </w:rPr>
        <w:t xml:space="preserve">. Due to limited funding, priority will be given to those who clearly explain their need for financial assistance.  </w:t>
      </w:r>
      <w:r w:rsidRPr="00CD5002">
        <w:rPr>
          <w:rFonts w:ascii="Arial" w:hAnsi="Arial" w:cs="Arial"/>
          <w:sz w:val="24"/>
          <w:szCs w:val="24"/>
        </w:rPr>
        <w:t>All applications must be completed</w:t>
      </w:r>
      <w:r w:rsidR="002F429D">
        <w:rPr>
          <w:rFonts w:ascii="Arial" w:hAnsi="Arial" w:cs="Arial"/>
          <w:sz w:val="24"/>
          <w:szCs w:val="24"/>
        </w:rPr>
        <w:t xml:space="preserve"> in full</w:t>
      </w:r>
      <w:r w:rsidRPr="00CD5002">
        <w:rPr>
          <w:rFonts w:ascii="Arial" w:hAnsi="Arial" w:cs="Arial"/>
          <w:sz w:val="24"/>
          <w:szCs w:val="24"/>
        </w:rPr>
        <w:t xml:space="preserve"> by the teacher</w:t>
      </w:r>
      <w:r w:rsidR="002F429D">
        <w:rPr>
          <w:rFonts w:ascii="Arial" w:hAnsi="Arial" w:cs="Arial"/>
          <w:sz w:val="24"/>
          <w:szCs w:val="24"/>
        </w:rPr>
        <w:t>/adult</w:t>
      </w:r>
      <w:r w:rsidRPr="00CD5002">
        <w:rPr>
          <w:rFonts w:ascii="Arial" w:hAnsi="Arial" w:cs="Arial"/>
          <w:sz w:val="24"/>
          <w:szCs w:val="24"/>
        </w:rPr>
        <w:t xml:space="preserve"> advising the team, with all questions answered </w:t>
      </w:r>
      <w:proofErr w:type="gramStart"/>
      <w:r w:rsidRPr="00CD5002">
        <w:rPr>
          <w:rFonts w:ascii="Arial" w:hAnsi="Arial" w:cs="Arial"/>
          <w:sz w:val="24"/>
          <w:szCs w:val="24"/>
        </w:rPr>
        <w:t>in order to</w:t>
      </w:r>
      <w:proofErr w:type="gramEnd"/>
      <w:r w:rsidRPr="00CD5002">
        <w:rPr>
          <w:rFonts w:ascii="Arial" w:hAnsi="Arial" w:cs="Arial"/>
          <w:sz w:val="24"/>
          <w:szCs w:val="24"/>
        </w:rPr>
        <w:t xml:space="preserve"> be considered.  Grant applications will be selected and awarded on a rolling basis.  You will be notified of your grant status a few weeks after applying.  All applications must be submitted no later than </w:t>
      </w:r>
      <w:r w:rsidR="00D1104C">
        <w:rPr>
          <w:rFonts w:ascii="Arial" w:hAnsi="Arial" w:cs="Arial"/>
          <w:sz w:val="24"/>
          <w:szCs w:val="24"/>
        </w:rPr>
        <w:t>August</w:t>
      </w:r>
      <w:r w:rsidR="00CC70E9" w:rsidRPr="00CD5002">
        <w:rPr>
          <w:rFonts w:ascii="Arial" w:hAnsi="Arial" w:cs="Arial"/>
          <w:sz w:val="24"/>
          <w:szCs w:val="24"/>
        </w:rPr>
        <w:t xml:space="preserve"> </w:t>
      </w:r>
      <w:r w:rsidR="00D1104C">
        <w:rPr>
          <w:rFonts w:ascii="Arial" w:hAnsi="Arial" w:cs="Arial"/>
          <w:sz w:val="24"/>
          <w:szCs w:val="24"/>
        </w:rPr>
        <w:t>2</w:t>
      </w:r>
      <w:r w:rsidR="00CC70E9" w:rsidRPr="00CD5002">
        <w:rPr>
          <w:rFonts w:ascii="Arial" w:hAnsi="Arial" w:cs="Arial"/>
          <w:sz w:val="24"/>
          <w:szCs w:val="24"/>
        </w:rPr>
        <w:t>4, 202</w:t>
      </w:r>
      <w:r w:rsidR="001D696D">
        <w:rPr>
          <w:rFonts w:ascii="Arial" w:hAnsi="Arial" w:cs="Arial"/>
          <w:sz w:val="24"/>
          <w:szCs w:val="24"/>
        </w:rPr>
        <w:t>5</w:t>
      </w:r>
      <w:r w:rsidRPr="00CD5002">
        <w:rPr>
          <w:rFonts w:ascii="Arial" w:hAnsi="Arial" w:cs="Arial"/>
          <w:sz w:val="24"/>
          <w:szCs w:val="24"/>
        </w:rPr>
        <w:t xml:space="preserve">.  </w:t>
      </w:r>
    </w:p>
    <w:p w14:paraId="20446DC1" w14:textId="3D7A2607" w:rsidR="00FA4DFE" w:rsidRPr="00CD5002" w:rsidRDefault="00A748D8">
      <w:p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If selected as a grant recipient, you will need to register for the American Rocketry Challenge no later than 1 December 202</w:t>
      </w:r>
      <w:r w:rsidR="00964188">
        <w:rPr>
          <w:rFonts w:ascii="Arial" w:hAnsi="Arial" w:cs="Arial"/>
          <w:sz w:val="24"/>
          <w:szCs w:val="24"/>
        </w:rPr>
        <w:t>5</w:t>
      </w:r>
      <w:r w:rsidRPr="00CD5002">
        <w:rPr>
          <w:rFonts w:ascii="Arial" w:hAnsi="Arial" w:cs="Arial"/>
          <w:sz w:val="24"/>
          <w:szCs w:val="24"/>
        </w:rPr>
        <w:t>.  In addition, you will be expected to meet with the NMUSAF team at least once per month on a Saturday</w:t>
      </w:r>
      <w:r w:rsidR="009F4CB1">
        <w:rPr>
          <w:rFonts w:ascii="Arial" w:hAnsi="Arial" w:cs="Arial"/>
          <w:sz w:val="24"/>
          <w:szCs w:val="24"/>
        </w:rPr>
        <w:t xml:space="preserve"> -- </w:t>
      </w:r>
      <w:r w:rsidRPr="00CD5002">
        <w:rPr>
          <w:rFonts w:ascii="Arial" w:hAnsi="Arial" w:cs="Arial"/>
          <w:sz w:val="24"/>
          <w:szCs w:val="24"/>
        </w:rPr>
        <w:t>either at the NMUSAF or at a Wright Stuff Rocketeers Launch.</w:t>
      </w:r>
      <w:r w:rsidR="001768B0" w:rsidRPr="00CD5002">
        <w:rPr>
          <w:rFonts w:ascii="Arial" w:hAnsi="Arial" w:cs="Arial"/>
          <w:sz w:val="24"/>
          <w:szCs w:val="24"/>
        </w:rPr>
        <w:t xml:space="preserve">  All participants will be asked to sign a photo release so that images can be used by both the NMUSAF and AFMF. At the end of the season, students will be asked to provide a short paragraph sharing how being a member of the ARC team has influenced their academic and career </w:t>
      </w:r>
      <w:r w:rsidR="009F4CB1">
        <w:rPr>
          <w:rFonts w:ascii="Arial" w:hAnsi="Arial" w:cs="Arial"/>
          <w:sz w:val="24"/>
          <w:szCs w:val="24"/>
        </w:rPr>
        <w:t>goals.</w:t>
      </w:r>
      <w:r w:rsidR="00FA4DFE" w:rsidRPr="00CD5002">
        <w:rPr>
          <w:rFonts w:ascii="Arial" w:hAnsi="Arial" w:cs="Arial"/>
          <w:sz w:val="24"/>
          <w:szCs w:val="24"/>
        </w:rPr>
        <w:br w:type="page"/>
      </w:r>
    </w:p>
    <w:p w14:paraId="579841CA" w14:textId="1F91A23C" w:rsidR="00FA4DFE" w:rsidRPr="00CD5002" w:rsidRDefault="00FA4DFE" w:rsidP="00A748D8">
      <w:p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b/>
          <w:bCs/>
          <w:sz w:val="24"/>
          <w:szCs w:val="24"/>
        </w:rPr>
        <w:lastRenderedPageBreak/>
        <w:t>Application:</w:t>
      </w:r>
    </w:p>
    <w:p w14:paraId="5730A297" w14:textId="5A4BDB78" w:rsidR="00FA4DFE" w:rsidRPr="00CD5002" w:rsidRDefault="00FA4DFE" w:rsidP="00FA4DF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School</w:t>
      </w:r>
      <w:r w:rsidR="00CD5002">
        <w:rPr>
          <w:rFonts w:ascii="Arial" w:hAnsi="Arial" w:cs="Arial"/>
          <w:sz w:val="24"/>
          <w:szCs w:val="24"/>
        </w:rPr>
        <w:t>/Organization</w:t>
      </w:r>
      <w:r w:rsidRPr="00CD5002">
        <w:rPr>
          <w:rFonts w:ascii="Arial" w:hAnsi="Arial" w:cs="Arial"/>
          <w:sz w:val="24"/>
          <w:szCs w:val="24"/>
        </w:rPr>
        <w:t xml:space="preserve"> Information</w:t>
      </w:r>
    </w:p>
    <w:p w14:paraId="6C325201" w14:textId="2700A5AB" w:rsidR="00FA4DFE" w:rsidRPr="00CD5002" w:rsidRDefault="00FA4DFE" w:rsidP="00FA4DFE">
      <w:pPr>
        <w:pStyle w:val="ListParagraph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School</w:t>
      </w:r>
      <w:r w:rsidR="00CD5002">
        <w:rPr>
          <w:rFonts w:ascii="Arial" w:hAnsi="Arial" w:cs="Arial"/>
          <w:sz w:val="24"/>
          <w:szCs w:val="24"/>
        </w:rPr>
        <w:t>/Organization</w:t>
      </w:r>
      <w:r w:rsidRPr="00CD5002">
        <w:rPr>
          <w:rFonts w:ascii="Arial" w:hAnsi="Arial" w:cs="Arial"/>
          <w:sz w:val="24"/>
          <w:szCs w:val="24"/>
        </w:rPr>
        <w:t xml:space="preserve"> Name</w:t>
      </w:r>
    </w:p>
    <w:p w14:paraId="45FE039B" w14:textId="651087C9" w:rsidR="00FA4DFE" w:rsidRPr="00CD5002" w:rsidRDefault="00FA4DFE" w:rsidP="00FA4DFE">
      <w:pPr>
        <w:pStyle w:val="ListParagraph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Address</w:t>
      </w:r>
    </w:p>
    <w:p w14:paraId="255251A6" w14:textId="12E3E94E" w:rsidR="00FA4DFE" w:rsidRPr="00CD5002" w:rsidRDefault="00FA4DFE" w:rsidP="00FA4DFE">
      <w:pPr>
        <w:pStyle w:val="ListParagraph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Address 2</w:t>
      </w:r>
    </w:p>
    <w:p w14:paraId="00046D00" w14:textId="2CCAC23F" w:rsidR="00FA4DFE" w:rsidRPr="00CD5002" w:rsidRDefault="00FA4DFE" w:rsidP="00FA4DFE">
      <w:pPr>
        <w:pStyle w:val="ListParagraph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City/Town</w:t>
      </w:r>
    </w:p>
    <w:p w14:paraId="5B288B0F" w14:textId="1AD46ED5" w:rsidR="00FA4DFE" w:rsidRPr="00CD5002" w:rsidRDefault="00FA4DFE" w:rsidP="00FA4DFE">
      <w:pPr>
        <w:pStyle w:val="ListParagraph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State</w:t>
      </w:r>
    </w:p>
    <w:p w14:paraId="11B7C8A8" w14:textId="16FC4262" w:rsidR="00FA4DFE" w:rsidRDefault="00FA4DFE" w:rsidP="00FA4DFE">
      <w:pPr>
        <w:pStyle w:val="ListParagraph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Zip Code</w:t>
      </w:r>
    </w:p>
    <w:p w14:paraId="630BD5B1" w14:textId="77777777" w:rsidR="00D42C8D" w:rsidRPr="00CD5002" w:rsidRDefault="00D42C8D" w:rsidP="00FA4DFE">
      <w:pPr>
        <w:pStyle w:val="ListParagraph"/>
        <w:rPr>
          <w:rFonts w:ascii="Arial" w:hAnsi="Arial" w:cs="Arial"/>
          <w:sz w:val="24"/>
          <w:szCs w:val="24"/>
        </w:rPr>
      </w:pPr>
    </w:p>
    <w:p w14:paraId="57325693" w14:textId="7FC2262C" w:rsidR="00FA4DFE" w:rsidRPr="00CD5002" w:rsidRDefault="00FA4DFE" w:rsidP="00FA4DF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 xml:space="preserve">Is your school </w:t>
      </w:r>
      <w:proofErr w:type="gramStart"/>
      <w:r w:rsidRPr="00CD5002">
        <w:rPr>
          <w:rFonts w:ascii="Arial" w:hAnsi="Arial" w:cs="Arial"/>
          <w:sz w:val="24"/>
          <w:szCs w:val="24"/>
        </w:rPr>
        <w:t>a designated</w:t>
      </w:r>
      <w:proofErr w:type="gramEnd"/>
      <w:r w:rsidRPr="00CD5002">
        <w:rPr>
          <w:rFonts w:ascii="Arial" w:hAnsi="Arial" w:cs="Arial"/>
          <w:sz w:val="24"/>
          <w:szCs w:val="24"/>
        </w:rPr>
        <w:t xml:space="preserve"> Title I school?</w:t>
      </w:r>
    </w:p>
    <w:p w14:paraId="0CEBA984" w14:textId="1EB42AC3" w:rsidR="00FA4DFE" w:rsidRPr="00CD5002" w:rsidRDefault="00FA4DFE" w:rsidP="00FA4DFE">
      <w:pPr>
        <w:pStyle w:val="ListParagraph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Yes</w:t>
      </w:r>
    </w:p>
    <w:p w14:paraId="14DCC6F7" w14:textId="5EE06B68" w:rsidR="00FA4DFE" w:rsidRDefault="00FA4DFE" w:rsidP="00FA4DFE">
      <w:pPr>
        <w:pStyle w:val="ListParagraph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No</w:t>
      </w:r>
    </w:p>
    <w:p w14:paraId="62857043" w14:textId="7219A7BF" w:rsidR="00CD5002" w:rsidRPr="00CD5002" w:rsidRDefault="00CD5002" w:rsidP="00FA4DF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14:paraId="5A06682F" w14:textId="16C171CD" w:rsidR="00FA4DFE" w:rsidRPr="00CD5002" w:rsidRDefault="00FA4DFE" w:rsidP="00CD500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School Principal Information</w:t>
      </w:r>
    </w:p>
    <w:p w14:paraId="5F8C96B0" w14:textId="23C79F98" w:rsidR="00FA4DFE" w:rsidRPr="00CD5002" w:rsidRDefault="00FA4DFE" w:rsidP="00CD5002">
      <w:pPr>
        <w:pStyle w:val="ListParagraph"/>
        <w:ind w:firstLine="720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Name</w:t>
      </w:r>
    </w:p>
    <w:p w14:paraId="5911101D" w14:textId="6E4AA3C2" w:rsidR="00FA4DFE" w:rsidRPr="00CD5002" w:rsidRDefault="00FA4DFE" w:rsidP="00CD5002">
      <w:pPr>
        <w:pStyle w:val="ListParagraph"/>
        <w:ind w:firstLine="720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Phone Number</w:t>
      </w:r>
    </w:p>
    <w:p w14:paraId="0460742D" w14:textId="1D89A4F8" w:rsidR="00FA4DFE" w:rsidRDefault="00FA4DFE" w:rsidP="00CD5002">
      <w:pPr>
        <w:pStyle w:val="ListParagraph"/>
        <w:ind w:firstLine="720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Emai</w:t>
      </w:r>
      <w:r w:rsidR="00CD5002">
        <w:rPr>
          <w:rFonts w:ascii="Arial" w:hAnsi="Arial" w:cs="Arial"/>
          <w:sz w:val="24"/>
          <w:szCs w:val="24"/>
        </w:rPr>
        <w:t>l</w:t>
      </w:r>
    </w:p>
    <w:p w14:paraId="3BFA75F3" w14:textId="77777777" w:rsidR="00D42C8D" w:rsidRDefault="00D42C8D" w:rsidP="00CD5002">
      <w:pPr>
        <w:pStyle w:val="ListParagraph"/>
        <w:ind w:firstLine="720"/>
        <w:rPr>
          <w:rFonts w:ascii="Arial" w:hAnsi="Arial" w:cs="Arial"/>
          <w:sz w:val="24"/>
          <w:szCs w:val="24"/>
        </w:rPr>
      </w:pPr>
    </w:p>
    <w:p w14:paraId="31AFFD26" w14:textId="478F5639" w:rsidR="00343C6F" w:rsidRDefault="00343C6F" w:rsidP="00FA4DF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43C6F">
        <w:rPr>
          <w:rFonts w:ascii="Arial" w:hAnsi="Arial" w:cs="Arial"/>
          <w:sz w:val="24"/>
          <w:szCs w:val="24"/>
        </w:rPr>
        <w:t>Please describe your group’s financial situation and the specific challenges you face in funding a rocketry program. Include details such as limited funding sources, lack of access to sponsorships, or any other financial hardships that impact your ability to participate in the American Rocketr</w:t>
      </w:r>
      <w:r>
        <w:rPr>
          <w:rFonts w:ascii="Arial" w:hAnsi="Arial" w:cs="Arial"/>
          <w:sz w:val="24"/>
          <w:szCs w:val="24"/>
        </w:rPr>
        <w:t>y</w:t>
      </w:r>
      <w:r w:rsidRPr="00343C6F">
        <w:rPr>
          <w:rFonts w:ascii="Arial" w:hAnsi="Arial" w:cs="Arial"/>
          <w:sz w:val="24"/>
          <w:szCs w:val="24"/>
        </w:rPr>
        <w:t xml:space="preserve"> Challenge</w:t>
      </w:r>
      <w:r>
        <w:rPr>
          <w:rFonts w:ascii="Arial" w:hAnsi="Arial" w:cs="Arial"/>
          <w:sz w:val="24"/>
          <w:szCs w:val="24"/>
        </w:rPr>
        <w:t>.</w:t>
      </w:r>
    </w:p>
    <w:p w14:paraId="1E264B42" w14:textId="77777777" w:rsidR="00D42C8D" w:rsidRDefault="00D42C8D" w:rsidP="00D42C8D">
      <w:pPr>
        <w:pStyle w:val="ListParagraph"/>
        <w:rPr>
          <w:rFonts w:ascii="Arial" w:hAnsi="Arial" w:cs="Arial"/>
          <w:sz w:val="24"/>
          <w:szCs w:val="24"/>
        </w:rPr>
      </w:pPr>
    </w:p>
    <w:p w14:paraId="6B38BC27" w14:textId="5962785A" w:rsidR="00FA4DFE" w:rsidRPr="00CD5002" w:rsidRDefault="00FA4DFE" w:rsidP="00FA4DF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Supervising Teacher/Adult Information</w:t>
      </w:r>
    </w:p>
    <w:p w14:paraId="58800D84" w14:textId="254F58D4" w:rsidR="00FA4DFE" w:rsidRPr="00CD5002" w:rsidRDefault="00FA4DFE" w:rsidP="00FA4DFE">
      <w:pPr>
        <w:pStyle w:val="ListParagraph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Name</w:t>
      </w:r>
    </w:p>
    <w:p w14:paraId="210FA1C0" w14:textId="5599A247" w:rsidR="00FA4DFE" w:rsidRPr="00CD5002" w:rsidRDefault="00FA4DFE" w:rsidP="00FA4DFE">
      <w:pPr>
        <w:pStyle w:val="ListParagraph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Job Title</w:t>
      </w:r>
    </w:p>
    <w:p w14:paraId="7183BBDB" w14:textId="762F29AE" w:rsidR="00FA4DFE" w:rsidRPr="00CD5002" w:rsidRDefault="00FA4DFE" w:rsidP="00FA4DFE">
      <w:pPr>
        <w:pStyle w:val="ListParagraph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Phone Number</w:t>
      </w:r>
    </w:p>
    <w:p w14:paraId="78EB4690" w14:textId="44DA9E77" w:rsidR="00FA4DFE" w:rsidRDefault="00FA4DFE" w:rsidP="00FA4DFE">
      <w:pPr>
        <w:pStyle w:val="ListParagraph"/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Email</w:t>
      </w:r>
    </w:p>
    <w:p w14:paraId="38265886" w14:textId="77777777" w:rsidR="00D42C8D" w:rsidRPr="00CD5002" w:rsidRDefault="00D42C8D" w:rsidP="00FA4DFE">
      <w:pPr>
        <w:pStyle w:val="ListParagraph"/>
        <w:rPr>
          <w:rFonts w:ascii="Arial" w:hAnsi="Arial" w:cs="Arial"/>
          <w:sz w:val="24"/>
          <w:szCs w:val="24"/>
        </w:rPr>
      </w:pPr>
    </w:p>
    <w:p w14:paraId="774F0C80" w14:textId="0DCF6224" w:rsidR="00FA4DFE" w:rsidRDefault="00FA4DFE" w:rsidP="00FA4DF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 xml:space="preserve">Please upload a copy of your </w:t>
      </w:r>
      <w:r w:rsidR="00D42C8D">
        <w:rPr>
          <w:rFonts w:ascii="Arial" w:hAnsi="Arial" w:cs="Arial"/>
          <w:sz w:val="24"/>
          <w:szCs w:val="24"/>
        </w:rPr>
        <w:t>organization’s</w:t>
      </w:r>
      <w:r w:rsidRPr="00CD5002">
        <w:rPr>
          <w:rFonts w:ascii="Arial" w:hAnsi="Arial" w:cs="Arial"/>
          <w:sz w:val="24"/>
          <w:szCs w:val="24"/>
        </w:rPr>
        <w:t xml:space="preserve"> W-9 form</w:t>
      </w:r>
      <w:r w:rsidR="00343C6F">
        <w:rPr>
          <w:rFonts w:ascii="Arial" w:hAnsi="Arial" w:cs="Arial"/>
          <w:sz w:val="24"/>
          <w:szCs w:val="24"/>
        </w:rPr>
        <w:t>.</w:t>
      </w:r>
      <w:r w:rsidR="009F4CB1">
        <w:rPr>
          <w:rFonts w:ascii="Arial" w:hAnsi="Arial" w:cs="Arial"/>
          <w:sz w:val="24"/>
          <w:szCs w:val="24"/>
        </w:rPr>
        <w:t xml:space="preserve"> Grants must be awarded to the organization not an individual.</w:t>
      </w:r>
    </w:p>
    <w:p w14:paraId="1604CDDC" w14:textId="77777777" w:rsidR="00D42C8D" w:rsidRPr="00CD5002" w:rsidRDefault="00D42C8D" w:rsidP="00D42C8D">
      <w:pPr>
        <w:pStyle w:val="ListParagraph"/>
        <w:rPr>
          <w:rFonts w:ascii="Arial" w:hAnsi="Arial" w:cs="Arial"/>
          <w:sz w:val="24"/>
          <w:szCs w:val="24"/>
        </w:rPr>
      </w:pPr>
    </w:p>
    <w:p w14:paraId="2392A002" w14:textId="350256C4" w:rsidR="00193EDF" w:rsidRDefault="00FA4DFE" w:rsidP="00D42C8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Why does your school</w:t>
      </w:r>
      <w:r w:rsidR="00343C6F">
        <w:rPr>
          <w:rFonts w:ascii="Arial" w:hAnsi="Arial" w:cs="Arial"/>
          <w:sz w:val="24"/>
          <w:szCs w:val="24"/>
        </w:rPr>
        <w:t>/organization</w:t>
      </w:r>
      <w:r w:rsidRPr="00CD5002">
        <w:rPr>
          <w:rFonts w:ascii="Arial" w:hAnsi="Arial" w:cs="Arial"/>
          <w:sz w:val="24"/>
          <w:szCs w:val="24"/>
        </w:rPr>
        <w:t xml:space="preserve"> want to be involved in Rocketry?</w:t>
      </w:r>
    </w:p>
    <w:p w14:paraId="3F8ADA0A" w14:textId="77777777" w:rsidR="00D42C8D" w:rsidRPr="00D42C8D" w:rsidRDefault="00D42C8D" w:rsidP="00D42C8D">
      <w:pPr>
        <w:pStyle w:val="ListParagraph"/>
        <w:rPr>
          <w:rFonts w:ascii="Arial" w:hAnsi="Arial" w:cs="Arial"/>
          <w:sz w:val="24"/>
          <w:szCs w:val="24"/>
        </w:rPr>
      </w:pPr>
    </w:p>
    <w:p w14:paraId="6A2378B3" w14:textId="7CD55A19" w:rsidR="00FA4DFE" w:rsidRPr="00CD5002" w:rsidRDefault="00FA4DFE" w:rsidP="00FA4DF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5002">
        <w:rPr>
          <w:rFonts w:ascii="Arial" w:hAnsi="Arial" w:cs="Arial"/>
          <w:sz w:val="24"/>
          <w:szCs w:val="24"/>
        </w:rPr>
        <w:t>What obstacles has your school</w:t>
      </w:r>
      <w:r w:rsidR="00343C6F">
        <w:rPr>
          <w:rFonts w:ascii="Arial" w:hAnsi="Arial" w:cs="Arial"/>
          <w:sz w:val="24"/>
          <w:szCs w:val="24"/>
        </w:rPr>
        <w:t>/organization</w:t>
      </w:r>
      <w:r w:rsidRPr="00CD5002">
        <w:rPr>
          <w:rFonts w:ascii="Arial" w:hAnsi="Arial" w:cs="Arial"/>
          <w:sz w:val="24"/>
          <w:szCs w:val="24"/>
        </w:rPr>
        <w:t xml:space="preserve"> faced while trying to get students involved in STEM?</w:t>
      </w:r>
    </w:p>
    <w:sectPr w:rsidR="00FA4DFE" w:rsidRPr="00CD5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A72"/>
    <w:multiLevelType w:val="hybridMultilevel"/>
    <w:tmpl w:val="B396F8A6"/>
    <w:lvl w:ilvl="0" w:tplc="AAAC1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D176B"/>
    <w:multiLevelType w:val="hybridMultilevel"/>
    <w:tmpl w:val="7A92D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96016">
    <w:abstractNumId w:val="0"/>
  </w:num>
  <w:num w:numId="2" w16cid:durableId="10415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16"/>
    <w:rsid w:val="00061A16"/>
    <w:rsid w:val="00070209"/>
    <w:rsid w:val="000B0E05"/>
    <w:rsid w:val="001768B0"/>
    <w:rsid w:val="00193EDF"/>
    <w:rsid w:val="001D68DA"/>
    <w:rsid w:val="001D696D"/>
    <w:rsid w:val="001E33A5"/>
    <w:rsid w:val="002115F9"/>
    <w:rsid w:val="00272FBE"/>
    <w:rsid w:val="002F429D"/>
    <w:rsid w:val="0030687D"/>
    <w:rsid w:val="00343C6F"/>
    <w:rsid w:val="0054407F"/>
    <w:rsid w:val="00680359"/>
    <w:rsid w:val="008525BB"/>
    <w:rsid w:val="00964188"/>
    <w:rsid w:val="009E2169"/>
    <w:rsid w:val="009F4CB1"/>
    <w:rsid w:val="00A748D8"/>
    <w:rsid w:val="00B05407"/>
    <w:rsid w:val="00CC70E9"/>
    <w:rsid w:val="00CD5002"/>
    <w:rsid w:val="00D1104C"/>
    <w:rsid w:val="00D42C8D"/>
    <w:rsid w:val="00E04832"/>
    <w:rsid w:val="00F01BF6"/>
    <w:rsid w:val="00F97EE3"/>
    <w:rsid w:val="00FA4DFE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582D"/>
  <w15:chartTrackingRefBased/>
  <w15:docId w15:val="{CDFBE1F6-4DF0-4E0C-B816-C8C870F1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JENNIFER A CIV USAF AFMC NMUSAF/MUT</dc:creator>
  <cp:keywords/>
  <dc:description/>
  <cp:lastModifiedBy>PRICHARD, CHERYL A CIV USAF AFMC NMUSAF/MUP</cp:lastModifiedBy>
  <cp:revision>2</cp:revision>
  <cp:lastPrinted>2025-04-29T13:29:00Z</cp:lastPrinted>
  <dcterms:created xsi:type="dcterms:W3CDTF">2025-05-08T13:08:00Z</dcterms:created>
  <dcterms:modified xsi:type="dcterms:W3CDTF">2025-05-08T13:08:00Z</dcterms:modified>
</cp:coreProperties>
</file>